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1E7" w:rsidRDefault="00C911E7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</w:p>
    <w:p w:rsidR="004E2646" w:rsidRDefault="00BB4871" w:rsidP="00BB4871">
      <w:pPr>
        <w:jc w:val="both"/>
        <w:rPr>
          <w:rFonts w:ascii="Arial" w:hAnsi="Arial" w:cs="Arial"/>
          <w:b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¡ATENCIÓN DOC</w:t>
      </w:r>
      <w:r w:rsidR="00173665"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ENTES! El </w:t>
      </w:r>
      <w:r w:rsidR="00E47D29">
        <w:rPr>
          <w:rFonts w:ascii="Arial" w:hAnsi="Arial" w:cs="Arial"/>
          <w:color w:val="3A3A3A"/>
          <w:sz w:val="26"/>
          <w:szCs w:val="26"/>
          <w:shd w:val="clear" w:color="auto" w:fill="FFFFFF"/>
        </w:rPr>
        <w:t>llamado iniciará el 2</w:t>
      </w:r>
      <w:r w:rsidR="00181F87">
        <w:rPr>
          <w:rFonts w:ascii="Arial" w:hAnsi="Arial" w:cs="Arial"/>
          <w:color w:val="3A3A3A"/>
          <w:sz w:val="26"/>
          <w:szCs w:val="26"/>
          <w:shd w:val="clear" w:color="auto" w:fill="FFFFFF"/>
        </w:rPr>
        <w:t>9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/</w:t>
      </w:r>
      <w:r w:rsidR="00E47D29">
        <w:rPr>
          <w:rFonts w:ascii="Arial" w:hAnsi="Arial" w:cs="Arial"/>
          <w:color w:val="3A3A3A"/>
          <w:sz w:val="26"/>
          <w:szCs w:val="26"/>
          <w:shd w:val="clear" w:color="auto" w:fill="FFFFFF"/>
        </w:rPr>
        <w:t>03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a las 00.00 ho</w:t>
      </w:r>
      <w:r w:rsidR="00181F87">
        <w:rPr>
          <w:rFonts w:ascii="Arial" w:hAnsi="Arial" w:cs="Arial"/>
          <w:color w:val="3A3A3A"/>
          <w:sz w:val="26"/>
          <w:szCs w:val="26"/>
          <w:shd w:val="clear" w:color="auto" w:fill="FFFFFF"/>
        </w:rPr>
        <w:t>ras y culminará el 31</w:t>
      </w:r>
      <w:r w:rsidR="00173665">
        <w:rPr>
          <w:rFonts w:ascii="Arial" w:hAnsi="Arial" w:cs="Arial"/>
          <w:color w:val="3A3A3A"/>
          <w:sz w:val="26"/>
          <w:szCs w:val="26"/>
          <w:shd w:val="clear" w:color="auto" w:fill="FFFFFF"/>
        </w:rPr>
        <w:t>/</w:t>
      </w:r>
      <w:r w:rsidR="00E47D29">
        <w:rPr>
          <w:rFonts w:ascii="Arial" w:hAnsi="Arial" w:cs="Arial"/>
          <w:color w:val="3A3A3A"/>
          <w:sz w:val="26"/>
          <w:szCs w:val="26"/>
          <w:shd w:val="clear" w:color="auto" w:fill="FFFFFF"/>
        </w:rPr>
        <w:t>03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 a las 21:00 hor</w:t>
      </w:r>
      <w:r w:rsidR="00F87D7D">
        <w:rPr>
          <w:rFonts w:ascii="Arial" w:hAnsi="Arial" w:cs="Arial"/>
          <w:color w:val="3A3A3A"/>
          <w:sz w:val="26"/>
          <w:szCs w:val="26"/>
          <w:shd w:val="clear" w:color="auto" w:fill="FFFFFF"/>
        </w:rPr>
        <w:t>as. El plazo de gracia será el </w:t>
      </w:r>
      <w:r w:rsidR="00181F87">
        <w:rPr>
          <w:rFonts w:ascii="Arial" w:hAnsi="Arial" w:cs="Arial"/>
          <w:color w:val="3A3A3A"/>
          <w:sz w:val="26"/>
          <w:szCs w:val="26"/>
          <w:shd w:val="clear" w:color="auto" w:fill="FFFFFF"/>
        </w:rPr>
        <w:t>03</w:t>
      </w:r>
      <w:r w:rsidR="00E47D29">
        <w:rPr>
          <w:rFonts w:ascii="Arial" w:hAnsi="Arial" w:cs="Arial"/>
          <w:color w:val="3A3A3A"/>
          <w:sz w:val="26"/>
          <w:szCs w:val="26"/>
          <w:shd w:val="clear" w:color="auto" w:fill="FFFFFF"/>
        </w:rPr>
        <w:t>/0</w:t>
      </w:r>
      <w:r w:rsidR="00181F87">
        <w:rPr>
          <w:rFonts w:ascii="Arial" w:hAnsi="Arial" w:cs="Arial"/>
          <w:color w:val="3A3A3A"/>
          <w:sz w:val="26"/>
          <w:szCs w:val="26"/>
          <w:shd w:val="clear" w:color="auto" w:fill="FFFFFF"/>
        </w:rPr>
        <w:t>4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 desde las 14:00 hasta las 16:00 Hs. Los aspirantes deberán generar su ficha y concurrir al Instituto dentro de estos plazos. Se recomienda la lectura de los archivos referidos a Perfiles de Titulación </w:t>
      </w:r>
      <w:r w:rsidR="00181F87">
        <w:rPr>
          <w:rFonts w:ascii="Arial" w:hAnsi="Arial" w:cs="Arial"/>
          <w:color w:val="3A3A3A"/>
          <w:sz w:val="26"/>
          <w:szCs w:val="26"/>
          <w:shd w:val="clear" w:color="auto" w:fill="FFFFFF"/>
        </w:rPr>
        <w:t>obrantes en este sitio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. </w:t>
      </w:r>
      <w:hyperlink r:id="rId4" w:history="1">
        <w:r w:rsidR="00C911E7" w:rsidRPr="00567E7C">
          <w:rPr>
            <w:rStyle w:val="Hipervnculo"/>
            <w:rFonts w:ascii="Arial" w:hAnsi="Arial" w:cs="Arial"/>
            <w:b/>
            <w:sz w:val="26"/>
            <w:szCs w:val="26"/>
            <w:shd w:val="clear" w:color="auto" w:fill="FFFFFF"/>
          </w:rPr>
          <w:t>http://simaeducativa.mec.gob.ar/modulo/interinatoysuplencia/?libres</w:t>
        </w:r>
      </w:hyperlink>
    </w:p>
    <w:p w:rsidR="00E47D29" w:rsidRPr="00E47D29" w:rsidRDefault="00E47D29" w:rsidP="00E47D29">
      <w:pPr>
        <w:spacing w:line="259" w:lineRule="auto"/>
      </w:pP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E47D29" w:rsidRPr="00E47D29" w:rsidTr="00D426E7">
        <w:tc>
          <w:tcPr>
            <w:tcW w:w="9209" w:type="dxa"/>
            <w:gridSpan w:val="3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TECNICATURA SUPERIOR EN LOGÍSTICA</w:t>
            </w:r>
          </w:p>
        </w:tc>
      </w:tr>
      <w:tr w:rsidR="00E47D29" w:rsidRPr="00E47D29" w:rsidTr="00D426E7">
        <w:tc>
          <w:tcPr>
            <w:tcW w:w="6091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E47D29" w:rsidRPr="00E47D29" w:rsidTr="00D426E7">
        <w:tc>
          <w:tcPr>
            <w:tcW w:w="6091" w:type="dxa"/>
            <w:vAlign w:val="center"/>
          </w:tcPr>
          <w:p w:rsidR="00E47D29" w:rsidRPr="00E47D29" w:rsidRDefault="00181F87" w:rsidP="00E47D29">
            <w:pPr>
              <w:spacing w:line="240" w:lineRule="auto"/>
            </w:pPr>
            <w:r>
              <w:t>LOGÍSTICA II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</w:pPr>
            <w:r w:rsidRPr="00E47D29">
              <w:t>5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INTERINO</w:t>
            </w:r>
          </w:p>
        </w:tc>
      </w:tr>
    </w:tbl>
    <w:p w:rsidR="00E47D29" w:rsidRPr="0018750F" w:rsidRDefault="00E47D29" w:rsidP="00BB4871">
      <w:pPr>
        <w:jc w:val="both"/>
        <w:rPr>
          <w:b/>
        </w:rPr>
      </w:pP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E47D29" w:rsidRPr="00E47D29" w:rsidTr="00D426E7">
        <w:tc>
          <w:tcPr>
            <w:tcW w:w="9209" w:type="dxa"/>
            <w:gridSpan w:val="3"/>
            <w:vAlign w:val="center"/>
          </w:tcPr>
          <w:p w:rsidR="00E47D29" w:rsidRPr="00E47D29" w:rsidRDefault="00E47D29" w:rsidP="00181F87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 xml:space="preserve">TECNICATURA SUPERIOR EN </w:t>
            </w:r>
            <w:r w:rsidR="00181F87">
              <w:rPr>
                <w:b/>
              </w:rPr>
              <w:t>GESTIÓN DE LA PRODUCCIÓN AGROPECUARIA</w:t>
            </w:r>
            <w:r w:rsidR="00CA1679">
              <w:rPr>
                <w:b/>
              </w:rPr>
              <w:t xml:space="preserve"> (SUB SEDE YAPEYU)</w:t>
            </w:r>
          </w:p>
        </w:tc>
      </w:tr>
      <w:tr w:rsidR="00E47D29" w:rsidRPr="00E47D29" w:rsidTr="00D426E7">
        <w:tc>
          <w:tcPr>
            <w:tcW w:w="6091" w:type="dxa"/>
            <w:vAlign w:val="center"/>
          </w:tcPr>
          <w:p w:rsidR="00E47D29" w:rsidRPr="00E47D29" w:rsidRDefault="00E47D29" w:rsidP="00D426E7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D426E7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D426E7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E47D29" w:rsidRPr="00032097" w:rsidTr="00D426E7">
        <w:tc>
          <w:tcPr>
            <w:tcW w:w="6091" w:type="dxa"/>
            <w:vAlign w:val="center"/>
          </w:tcPr>
          <w:p w:rsidR="00E47D29" w:rsidRDefault="00181F87" w:rsidP="00D426E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FÍSICO-QUÍMICA</w:t>
            </w:r>
          </w:p>
        </w:tc>
        <w:tc>
          <w:tcPr>
            <w:tcW w:w="1559" w:type="dxa"/>
            <w:vAlign w:val="center"/>
          </w:tcPr>
          <w:p w:rsidR="00E47D29" w:rsidRDefault="00181F87" w:rsidP="00D426E7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E47D29" w:rsidRPr="00032097" w:rsidRDefault="00E47D29" w:rsidP="00D426E7">
            <w:pPr>
              <w:jc w:val="center"/>
              <w:rPr>
                <w:b/>
              </w:rPr>
            </w:pPr>
            <w:r w:rsidRPr="00032097">
              <w:rPr>
                <w:b/>
              </w:rPr>
              <w:t>INTERINO</w:t>
            </w:r>
          </w:p>
        </w:tc>
      </w:tr>
      <w:tr w:rsidR="00A6095A" w:rsidRPr="00032097" w:rsidTr="00D426E7">
        <w:tc>
          <w:tcPr>
            <w:tcW w:w="6091" w:type="dxa"/>
            <w:vAlign w:val="center"/>
          </w:tcPr>
          <w:p w:rsidR="00A6095A" w:rsidRDefault="00A6095A" w:rsidP="00D426E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MATEMÁTICA Y ESTADÍSTICA APLICADA</w:t>
            </w:r>
          </w:p>
        </w:tc>
        <w:tc>
          <w:tcPr>
            <w:tcW w:w="1559" w:type="dxa"/>
            <w:vAlign w:val="center"/>
          </w:tcPr>
          <w:p w:rsidR="00A6095A" w:rsidRDefault="00A6095A" w:rsidP="00D426E7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A6095A" w:rsidRPr="00032097" w:rsidRDefault="00A6095A" w:rsidP="00D426E7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  <w:bookmarkStart w:id="0" w:name="_GoBack"/>
            <w:bookmarkEnd w:id="0"/>
          </w:p>
        </w:tc>
      </w:tr>
    </w:tbl>
    <w:p w:rsidR="00342DC0" w:rsidRDefault="00342DC0" w:rsidP="00016463"/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E47D29" w:rsidRPr="00E47D29" w:rsidTr="00D426E7">
        <w:tc>
          <w:tcPr>
            <w:tcW w:w="9209" w:type="dxa"/>
            <w:gridSpan w:val="3"/>
            <w:vAlign w:val="center"/>
          </w:tcPr>
          <w:p w:rsidR="00E47D29" w:rsidRPr="00E47D29" w:rsidRDefault="00E47D29" w:rsidP="00A276A3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 xml:space="preserve">TECNICATURA SUPERIOR EN </w:t>
            </w:r>
            <w:r w:rsidR="00A276A3">
              <w:rPr>
                <w:b/>
              </w:rPr>
              <w:t xml:space="preserve">ADMINISTRACIÓN PÚBLICA ORIENTADA AL DESARROLLO LOCAL   </w:t>
            </w:r>
            <w:r w:rsidR="00CA1679">
              <w:rPr>
                <w:b/>
              </w:rPr>
              <w:t xml:space="preserve"> (SUB SEDE YAPEYU)</w:t>
            </w:r>
          </w:p>
        </w:tc>
      </w:tr>
      <w:tr w:rsidR="00E47D29" w:rsidRPr="00E47D29" w:rsidTr="00D426E7">
        <w:tc>
          <w:tcPr>
            <w:tcW w:w="6091" w:type="dxa"/>
            <w:vAlign w:val="center"/>
          </w:tcPr>
          <w:p w:rsidR="00E47D29" w:rsidRPr="00E47D29" w:rsidRDefault="00E47D29" w:rsidP="00D426E7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D426E7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D426E7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E47D29" w:rsidRPr="00032097" w:rsidTr="00D426E7">
        <w:tc>
          <w:tcPr>
            <w:tcW w:w="6091" w:type="dxa"/>
            <w:vAlign w:val="center"/>
          </w:tcPr>
          <w:p w:rsidR="00E47D29" w:rsidRDefault="00A276A3" w:rsidP="00D426E7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CULTURA Y COMUNICACIÓN CONTEMPORÁNEA</w:t>
            </w:r>
          </w:p>
        </w:tc>
        <w:tc>
          <w:tcPr>
            <w:tcW w:w="1559" w:type="dxa"/>
            <w:vAlign w:val="center"/>
          </w:tcPr>
          <w:p w:rsidR="00E47D29" w:rsidRDefault="00A23553" w:rsidP="00D426E7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E47D29" w:rsidRPr="00032097" w:rsidRDefault="00E47D29" w:rsidP="00D426E7">
            <w:pPr>
              <w:jc w:val="center"/>
              <w:rPr>
                <w:b/>
              </w:rPr>
            </w:pPr>
            <w:r w:rsidRPr="00032097">
              <w:rPr>
                <w:b/>
              </w:rPr>
              <w:t>INTERINO</w:t>
            </w:r>
          </w:p>
        </w:tc>
      </w:tr>
      <w:tr w:rsidR="00E47D29" w:rsidRPr="00032097" w:rsidTr="00D426E7">
        <w:tc>
          <w:tcPr>
            <w:tcW w:w="6091" w:type="dxa"/>
            <w:vAlign w:val="center"/>
          </w:tcPr>
          <w:p w:rsidR="00E47D29" w:rsidRPr="00032097" w:rsidRDefault="00A276A3" w:rsidP="00D426E7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PLANIFICACIÓN ESTRATÉGICA</w:t>
            </w:r>
          </w:p>
        </w:tc>
        <w:tc>
          <w:tcPr>
            <w:tcW w:w="1559" w:type="dxa"/>
            <w:vAlign w:val="center"/>
          </w:tcPr>
          <w:p w:rsidR="00E47D29" w:rsidRDefault="00A23553" w:rsidP="00D426E7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E47D29" w:rsidRPr="00032097" w:rsidRDefault="00E47D29" w:rsidP="00D426E7">
            <w:pPr>
              <w:jc w:val="center"/>
              <w:rPr>
                <w:b/>
              </w:rPr>
            </w:pPr>
            <w:r w:rsidRPr="00032097">
              <w:rPr>
                <w:b/>
              </w:rPr>
              <w:t>INTERINO</w:t>
            </w:r>
          </w:p>
        </w:tc>
      </w:tr>
    </w:tbl>
    <w:p w:rsidR="00E47D29" w:rsidRDefault="00E47D29" w:rsidP="00016463"/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A6095A" w:rsidRPr="00E47D29" w:rsidTr="00B9562E">
        <w:tc>
          <w:tcPr>
            <w:tcW w:w="9209" w:type="dxa"/>
            <w:gridSpan w:val="3"/>
            <w:vAlign w:val="center"/>
          </w:tcPr>
          <w:p w:rsidR="00A6095A" w:rsidRPr="00E47D29" w:rsidRDefault="00A6095A" w:rsidP="00A6095A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 xml:space="preserve">TECNICATURA SUPERIOR EN </w:t>
            </w:r>
            <w:r>
              <w:rPr>
                <w:b/>
              </w:rPr>
              <w:t>CIENCIA DE DATOS E INTELIGENCIA ARTIFICIAL</w:t>
            </w:r>
          </w:p>
        </w:tc>
      </w:tr>
      <w:tr w:rsidR="00A6095A" w:rsidRPr="00E47D29" w:rsidTr="00B9562E">
        <w:tc>
          <w:tcPr>
            <w:tcW w:w="6091" w:type="dxa"/>
            <w:vAlign w:val="center"/>
          </w:tcPr>
          <w:p w:rsidR="00A6095A" w:rsidRPr="00E47D29" w:rsidRDefault="00A6095A" w:rsidP="00B9562E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A6095A" w:rsidRPr="00E47D29" w:rsidRDefault="00A6095A" w:rsidP="00B9562E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A6095A" w:rsidRPr="00E47D29" w:rsidRDefault="00A6095A" w:rsidP="00B9562E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A6095A" w:rsidRPr="00032097" w:rsidTr="00B9562E">
        <w:tc>
          <w:tcPr>
            <w:tcW w:w="6091" w:type="dxa"/>
            <w:vAlign w:val="center"/>
          </w:tcPr>
          <w:p w:rsidR="00A6095A" w:rsidRDefault="00A6095A" w:rsidP="00B9562E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GESTIÓN DE PROYECTOS. TALLER</w:t>
            </w:r>
          </w:p>
        </w:tc>
        <w:tc>
          <w:tcPr>
            <w:tcW w:w="1559" w:type="dxa"/>
            <w:vAlign w:val="center"/>
          </w:tcPr>
          <w:p w:rsidR="00A6095A" w:rsidRDefault="00A6095A" w:rsidP="00B9562E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A6095A" w:rsidRPr="00032097" w:rsidRDefault="00A6095A" w:rsidP="00B9562E">
            <w:pPr>
              <w:jc w:val="center"/>
              <w:rPr>
                <w:b/>
              </w:rPr>
            </w:pPr>
            <w:r w:rsidRPr="00032097">
              <w:rPr>
                <w:b/>
              </w:rPr>
              <w:t>INTERINO</w:t>
            </w:r>
          </w:p>
        </w:tc>
      </w:tr>
    </w:tbl>
    <w:p w:rsidR="00A6095A" w:rsidRDefault="00A6095A" w:rsidP="00016463"/>
    <w:sectPr w:rsidR="00A6095A" w:rsidSect="00C039FB">
      <w:pgSz w:w="12240" w:h="15840"/>
      <w:pgMar w:top="568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71"/>
    <w:rsid w:val="00013616"/>
    <w:rsid w:val="00016463"/>
    <w:rsid w:val="00065CA0"/>
    <w:rsid w:val="000703B9"/>
    <w:rsid w:val="000F58FE"/>
    <w:rsid w:val="00173665"/>
    <w:rsid w:val="00181F87"/>
    <w:rsid w:val="0018750F"/>
    <w:rsid w:val="001E4FB1"/>
    <w:rsid w:val="003122EA"/>
    <w:rsid w:val="00342DC0"/>
    <w:rsid w:val="003E548E"/>
    <w:rsid w:val="004A24BE"/>
    <w:rsid w:val="004E2646"/>
    <w:rsid w:val="004F3F46"/>
    <w:rsid w:val="00501C9E"/>
    <w:rsid w:val="00523E01"/>
    <w:rsid w:val="005414C0"/>
    <w:rsid w:val="00551A0C"/>
    <w:rsid w:val="0059710F"/>
    <w:rsid w:val="00635C65"/>
    <w:rsid w:val="00692D7D"/>
    <w:rsid w:val="0078495D"/>
    <w:rsid w:val="0079398D"/>
    <w:rsid w:val="007B05F1"/>
    <w:rsid w:val="00886F92"/>
    <w:rsid w:val="00921EAE"/>
    <w:rsid w:val="009C1F6B"/>
    <w:rsid w:val="009E33C8"/>
    <w:rsid w:val="00A23553"/>
    <w:rsid w:val="00A276A3"/>
    <w:rsid w:val="00A6095A"/>
    <w:rsid w:val="00B40490"/>
    <w:rsid w:val="00B434D0"/>
    <w:rsid w:val="00B62965"/>
    <w:rsid w:val="00B659BD"/>
    <w:rsid w:val="00BB4871"/>
    <w:rsid w:val="00C039FB"/>
    <w:rsid w:val="00C5142A"/>
    <w:rsid w:val="00C53B86"/>
    <w:rsid w:val="00C911E7"/>
    <w:rsid w:val="00CA1679"/>
    <w:rsid w:val="00D64724"/>
    <w:rsid w:val="00DE0883"/>
    <w:rsid w:val="00E0227B"/>
    <w:rsid w:val="00E47D29"/>
    <w:rsid w:val="00E873E0"/>
    <w:rsid w:val="00F8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65F10-4B4C-46B2-8E3C-F90668A9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D2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42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911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imaeducativa.mec.gob.ar/modulo/interinatoysuplencia/?libr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CLIENTE</cp:lastModifiedBy>
  <cp:revision>3</cp:revision>
  <cp:lastPrinted>2022-10-04T22:57:00Z</cp:lastPrinted>
  <dcterms:created xsi:type="dcterms:W3CDTF">2023-03-28T22:20:00Z</dcterms:created>
  <dcterms:modified xsi:type="dcterms:W3CDTF">2023-03-28T23:14:00Z</dcterms:modified>
</cp:coreProperties>
</file>