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E7" w:rsidRDefault="00C911E7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:rsidR="002F64BB" w:rsidRDefault="00BB487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¡ATENCIÓN DOC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ENTES! El </w:t>
      </w:r>
      <w:r w:rsidR="008C4B1F">
        <w:rPr>
          <w:rFonts w:ascii="Arial" w:hAnsi="Arial" w:cs="Arial"/>
          <w:color w:val="3A3A3A"/>
          <w:sz w:val="26"/>
          <w:szCs w:val="26"/>
          <w:shd w:val="clear" w:color="auto" w:fill="FFFFFF"/>
        </w:rPr>
        <w:t>llamado iniciará el 18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04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a las 00.00 ho</w:t>
      </w:r>
      <w:r w:rsidR="008C4B1F">
        <w:rPr>
          <w:rFonts w:ascii="Arial" w:hAnsi="Arial" w:cs="Arial"/>
          <w:color w:val="3A3A3A"/>
          <w:sz w:val="26"/>
          <w:szCs w:val="26"/>
          <w:shd w:val="clear" w:color="auto" w:fill="FFFFFF"/>
        </w:rPr>
        <w:t>ras y culminará el 19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04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 a las 21:00 hor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>as. El plazo de gracia será el </w:t>
      </w:r>
      <w:r w:rsidR="008C4B1F">
        <w:rPr>
          <w:rFonts w:ascii="Arial" w:hAnsi="Arial" w:cs="Arial"/>
          <w:color w:val="3A3A3A"/>
          <w:sz w:val="26"/>
          <w:szCs w:val="26"/>
          <w:shd w:val="clear" w:color="auto" w:fill="FFFFFF"/>
        </w:rPr>
        <w:t>20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/04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 desde las 14:00 hasta las 16:00 Hs. </w:t>
      </w:r>
    </w:p>
    <w:p w:rsidR="002F64BB" w:rsidRDefault="002F64BB" w:rsidP="00BB4871">
      <w:p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  <w:t>IMPORTANTE:</w:t>
      </w:r>
    </w:p>
    <w:p w:rsidR="002F64BB" w:rsidRPr="002F64BB" w:rsidRDefault="00ED0AFC" w:rsidP="002F64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Los títulos de grado </w:t>
      </w:r>
      <w:r w:rsidR="002F64BB">
        <w:rPr>
          <w:rFonts w:ascii="Arial" w:hAnsi="Arial" w:cs="Arial"/>
          <w:color w:val="3A3A3A"/>
          <w:sz w:val="26"/>
          <w:szCs w:val="26"/>
          <w:shd w:val="clear" w:color="auto" w:fill="FFFFFF"/>
        </w:rPr>
        <w:t>y posgrados deben estar registrados en la Dirección de Títulos de la provincia de Corrientes.</w:t>
      </w:r>
    </w:p>
    <w:p w:rsidR="002F64BB" w:rsidRPr="002F64BB" w:rsidRDefault="002F64BB" w:rsidP="002F64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Las fotocopias que se presenten deben estar certificadas por Escribano Público y contener hoja notarial.</w:t>
      </w:r>
    </w:p>
    <w:p w:rsidR="0044125B" w:rsidRDefault="00BB487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Los aspirantes deberán generar su ficha y concurrir al Instituto dentro de estos plazos. Se recomienda la lectura de los archivos referidos a Perfiles de Titulación que se adjuntan. </w:t>
      </w:r>
    </w:p>
    <w:p w:rsidR="004E2646" w:rsidRDefault="000912FA" w:rsidP="00BB4871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hyperlink r:id="rId5" w:history="1">
        <w:r w:rsidR="00C911E7"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F03A76" w:rsidP="00E47D29">
            <w:pPr>
              <w:spacing w:line="240" w:lineRule="auto"/>
              <w:jc w:val="center"/>
              <w:rPr>
                <w:b/>
              </w:rPr>
            </w:pPr>
            <w:r w:rsidRPr="00F03A76">
              <w:rPr>
                <w:b/>
              </w:rPr>
              <w:t>TECNIC</w:t>
            </w:r>
            <w:r w:rsidR="000912FA">
              <w:rPr>
                <w:b/>
              </w:rPr>
              <w:t>ATURA SUPERIOR EN ENFERMERIA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0912FA" w:rsidP="00E47D29">
            <w:pPr>
              <w:spacing w:line="240" w:lineRule="auto"/>
            </w:pPr>
            <w:r>
              <w:t>INFORMATICA APLICADA</w:t>
            </w:r>
          </w:p>
        </w:tc>
        <w:tc>
          <w:tcPr>
            <w:tcW w:w="1559" w:type="dxa"/>
            <w:vAlign w:val="center"/>
          </w:tcPr>
          <w:p w:rsidR="00E47D29" w:rsidRPr="00E47D29" w:rsidRDefault="000912FA" w:rsidP="00E47D29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E47D29" w:rsidRPr="00E47D29" w:rsidRDefault="000912FA" w:rsidP="00E47D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</w:tbl>
    <w:p w:rsidR="00E47D29" w:rsidRPr="0018750F" w:rsidRDefault="00E47D29" w:rsidP="00BB4871">
      <w:pPr>
        <w:jc w:val="both"/>
        <w:rPr>
          <w:b/>
        </w:rPr>
      </w:pPr>
    </w:p>
    <w:tbl>
      <w:tblPr>
        <w:tblStyle w:val="Tablaconcuadrcula"/>
        <w:tblpPr w:leftFromText="141" w:rightFromText="141" w:vertAnchor="text" w:horzAnchor="margin" w:tblpY="147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0912FA" w:rsidRPr="00E47D29" w:rsidTr="000912FA">
        <w:tc>
          <w:tcPr>
            <w:tcW w:w="9209" w:type="dxa"/>
            <w:gridSpan w:val="3"/>
            <w:vAlign w:val="center"/>
          </w:tcPr>
          <w:p w:rsidR="000912FA" w:rsidRPr="00E47D29" w:rsidRDefault="000912FA" w:rsidP="000912FA">
            <w:pPr>
              <w:spacing w:line="240" w:lineRule="auto"/>
              <w:jc w:val="center"/>
              <w:rPr>
                <w:b/>
              </w:rPr>
            </w:pPr>
            <w:r w:rsidRPr="00632B9A">
              <w:rPr>
                <w:b/>
              </w:rPr>
              <w:t>TECNICATURA SUPERIOR EN</w:t>
            </w:r>
            <w:r>
              <w:rPr>
                <w:b/>
              </w:rPr>
              <w:t xml:space="preserve"> ADMINISTRACION PUBLICA Y ORIENTADA AL DESARROLLO LOCAL</w:t>
            </w:r>
          </w:p>
        </w:tc>
      </w:tr>
      <w:tr w:rsidR="000912FA" w:rsidRPr="00E47D29" w:rsidTr="000912FA">
        <w:tc>
          <w:tcPr>
            <w:tcW w:w="6091" w:type="dxa"/>
            <w:vAlign w:val="center"/>
          </w:tcPr>
          <w:p w:rsidR="000912FA" w:rsidRPr="00E47D29" w:rsidRDefault="000912FA" w:rsidP="000912FA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0912FA" w:rsidRPr="00E47D29" w:rsidRDefault="000912FA" w:rsidP="000912FA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0912FA" w:rsidRPr="00E47D29" w:rsidRDefault="000912FA" w:rsidP="000912FA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0912FA" w:rsidRPr="00E47D29" w:rsidTr="000912FA">
        <w:tc>
          <w:tcPr>
            <w:tcW w:w="6091" w:type="dxa"/>
            <w:vAlign w:val="center"/>
          </w:tcPr>
          <w:p w:rsidR="000912FA" w:rsidRPr="00E47D29" w:rsidRDefault="000912FA" w:rsidP="000912F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PLANIFICACION ESTRATEGICA</w:t>
            </w:r>
          </w:p>
        </w:tc>
        <w:tc>
          <w:tcPr>
            <w:tcW w:w="1559" w:type="dxa"/>
            <w:vAlign w:val="center"/>
          </w:tcPr>
          <w:p w:rsidR="000912FA" w:rsidRPr="00E47D29" w:rsidRDefault="000912FA" w:rsidP="000912F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0912FA" w:rsidRPr="00E47D29" w:rsidRDefault="000912FA" w:rsidP="000912F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342DC0" w:rsidRDefault="00342DC0" w:rsidP="00016463"/>
    <w:p w:rsidR="00632B9A" w:rsidRDefault="00632B9A" w:rsidP="00016463">
      <w:bookmarkStart w:id="0" w:name="_GoBack"/>
      <w:bookmarkEnd w:id="0"/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0912FA" w:rsidRPr="00E47D29" w:rsidTr="002E68F7">
        <w:tc>
          <w:tcPr>
            <w:tcW w:w="9209" w:type="dxa"/>
            <w:gridSpan w:val="3"/>
            <w:vAlign w:val="center"/>
          </w:tcPr>
          <w:p w:rsidR="000912FA" w:rsidRPr="00E47D29" w:rsidRDefault="000912FA" w:rsidP="002E68F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TECNICATURA SUPERIOR EN HIGIENE Y SEGURIDAD EN EL TRABAJO CON ORIENTACION FORESTO-INDUSTRIAL-</w:t>
            </w:r>
          </w:p>
        </w:tc>
      </w:tr>
      <w:tr w:rsidR="000912FA" w:rsidRPr="00E47D29" w:rsidTr="002E68F7">
        <w:tc>
          <w:tcPr>
            <w:tcW w:w="6091" w:type="dxa"/>
            <w:vAlign w:val="center"/>
          </w:tcPr>
          <w:p w:rsidR="000912FA" w:rsidRPr="00E47D29" w:rsidRDefault="000912FA" w:rsidP="002E68F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0912FA" w:rsidRPr="00E47D29" w:rsidRDefault="000912FA" w:rsidP="002E68F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0912FA" w:rsidRPr="00E47D29" w:rsidRDefault="000912FA" w:rsidP="002E68F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0912FA" w:rsidRPr="00E47D29" w:rsidTr="002E68F7">
        <w:tc>
          <w:tcPr>
            <w:tcW w:w="6091" w:type="dxa"/>
            <w:vAlign w:val="center"/>
          </w:tcPr>
          <w:p w:rsidR="000912FA" w:rsidRPr="00E47D29" w:rsidRDefault="000912FA" w:rsidP="002E68F7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PRACTICA PROFESIONAL III</w:t>
            </w:r>
          </w:p>
        </w:tc>
        <w:tc>
          <w:tcPr>
            <w:tcW w:w="1559" w:type="dxa"/>
            <w:vAlign w:val="center"/>
          </w:tcPr>
          <w:p w:rsidR="000912FA" w:rsidRPr="00E47D29" w:rsidRDefault="000912FA" w:rsidP="002E68F7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0912FA" w:rsidRPr="00E47D29" w:rsidRDefault="000912FA" w:rsidP="002E68F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0912FA" w:rsidRDefault="000912FA" w:rsidP="00016463"/>
    <w:sectPr w:rsidR="000912FA" w:rsidSect="00C039FB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1263A"/>
    <w:multiLevelType w:val="hybridMultilevel"/>
    <w:tmpl w:val="731ECC0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1"/>
    <w:rsid w:val="00013616"/>
    <w:rsid w:val="00016463"/>
    <w:rsid w:val="00065CA0"/>
    <w:rsid w:val="000703B9"/>
    <w:rsid w:val="000912FA"/>
    <w:rsid w:val="000F58FE"/>
    <w:rsid w:val="00173665"/>
    <w:rsid w:val="0018750F"/>
    <w:rsid w:val="001E4FB1"/>
    <w:rsid w:val="002F64BB"/>
    <w:rsid w:val="003122EA"/>
    <w:rsid w:val="00342DC0"/>
    <w:rsid w:val="003E548E"/>
    <w:rsid w:val="0044125B"/>
    <w:rsid w:val="004A24BE"/>
    <w:rsid w:val="004E2646"/>
    <w:rsid w:val="004F3F46"/>
    <w:rsid w:val="00501C9E"/>
    <w:rsid w:val="00523E01"/>
    <w:rsid w:val="005414C0"/>
    <w:rsid w:val="00551A0C"/>
    <w:rsid w:val="0059710F"/>
    <w:rsid w:val="00632B9A"/>
    <w:rsid w:val="00635C65"/>
    <w:rsid w:val="00692D7D"/>
    <w:rsid w:val="0078495D"/>
    <w:rsid w:val="0079398D"/>
    <w:rsid w:val="007B05F1"/>
    <w:rsid w:val="00886F92"/>
    <w:rsid w:val="008C4B1F"/>
    <w:rsid w:val="00921EAE"/>
    <w:rsid w:val="009C1F6B"/>
    <w:rsid w:val="009E33C8"/>
    <w:rsid w:val="00A23553"/>
    <w:rsid w:val="00B40490"/>
    <w:rsid w:val="00B434D0"/>
    <w:rsid w:val="00B62965"/>
    <w:rsid w:val="00B659BD"/>
    <w:rsid w:val="00BB4871"/>
    <w:rsid w:val="00C039FB"/>
    <w:rsid w:val="00C5142A"/>
    <w:rsid w:val="00C53B86"/>
    <w:rsid w:val="00C911E7"/>
    <w:rsid w:val="00CD7D0A"/>
    <w:rsid w:val="00D64724"/>
    <w:rsid w:val="00DE0883"/>
    <w:rsid w:val="00E0227B"/>
    <w:rsid w:val="00E47D29"/>
    <w:rsid w:val="00E873E0"/>
    <w:rsid w:val="00ED0AFC"/>
    <w:rsid w:val="00F03A76"/>
    <w:rsid w:val="00F22B5F"/>
    <w:rsid w:val="00F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B9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maeducativa.mec.gob.ar/modulo/interinatoysuplencia/?lib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MArcio</cp:lastModifiedBy>
  <cp:revision>8</cp:revision>
  <cp:lastPrinted>2022-10-04T22:57:00Z</cp:lastPrinted>
  <dcterms:created xsi:type="dcterms:W3CDTF">2023-04-17T17:52:00Z</dcterms:created>
  <dcterms:modified xsi:type="dcterms:W3CDTF">2023-04-18T00:24:00Z</dcterms:modified>
</cp:coreProperties>
</file>