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8D2B" w14:textId="77777777" w:rsidR="00C911E7" w:rsidRDefault="00C911E7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45776524" w14:textId="7A13B6DF" w:rsidR="004E2646" w:rsidRDefault="00BB4871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¡ATENCIÓN DOC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ENTES! El 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llamado iniciará el </w:t>
      </w:r>
      <w:r w:rsidR="001C3B5D">
        <w:rPr>
          <w:rFonts w:ascii="Arial" w:hAnsi="Arial" w:cs="Arial"/>
          <w:color w:val="3A3A3A"/>
          <w:sz w:val="26"/>
          <w:szCs w:val="26"/>
          <w:shd w:val="clear" w:color="auto" w:fill="FFFFFF"/>
        </w:rPr>
        <w:t>26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1C3B5D">
        <w:rPr>
          <w:rFonts w:ascii="Arial" w:hAnsi="Arial" w:cs="Arial"/>
          <w:color w:val="3A3A3A"/>
          <w:sz w:val="26"/>
          <w:szCs w:val="26"/>
          <w:shd w:val="clear" w:color="auto" w:fill="FFFFFF"/>
        </w:rPr>
        <w:t>8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a las 00.00 ho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ras y culminará el </w:t>
      </w:r>
      <w:r w:rsidR="001C3B5D">
        <w:rPr>
          <w:rFonts w:ascii="Arial" w:hAnsi="Arial" w:cs="Arial"/>
          <w:color w:val="3A3A3A"/>
          <w:sz w:val="26"/>
          <w:szCs w:val="26"/>
          <w:shd w:val="clear" w:color="auto" w:fill="FFFFFF"/>
        </w:rPr>
        <w:t>28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1C3B5D">
        <w:rPr>
          <w:rFonts w:ascii="Arial" w:hAnsi="Arial" w:cs="Arial"/>
          <w:color w:val="3A3A3A"/>
          <w:sz w:val="26"/>
          <w:szCs w:val="26"/>
          <w:shd w:val="clear" w:color="auto" w:fill="FFFFFF"/>
        </w:rPr>
        <w:t>8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as. El plazo de gracia será el </w:t>
      </w:r>
      <w:r w:rsidR="001C3B5D">
        <w:rPr>
          <w:rFonts w:ascii="Arial" w:hAnsi="Arial" w:cs="Arial"/>
          <w:color w:val="3A3A3A"/>
          <w:sz w:val="26"/>
          <w:szCs w:val="26"/>
          <w:shd w:val="clear" w:color="auto" w:fill="FFFFFF"/>
        </w:rPr>
        <w:t>29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/0</w:t>
      </w:r>
      <w:r w:rsidR="001C3B5D">
        <w:rPr>
          <w:rFonts w:ascii="Arial" w:hAnsi="Arial" w:cs="Arial"/>
          <w:color w:val="3A3A3A"/>
          <w:sz w:val="26"/>
          <w:szCs w:val="26"/>
          <w:shd w:val="clear" w:color="auto" w:fill="FFFFFF"/>
        </w:rPr>
        <w:t>8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 desde las 14:00 hasta las 16:00 Hs. Los aspirantes deberán generar su ficha y concurrir al Instituto dentro de estos plazos. Se recomienda la lectura de los archivos referidos a Perfiles de Titulación que se adjuntan. </w:t>
      </w:r>
      <w:hyperlink r:id="rId4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14:paraId="3087C53A" w14:textId="77777777" w:rsidTr="00D426E7">
        <w:tc>
          <w:tcPr>
            <w:tcW w:w="9209" w:type="dxa"/>
            <w:gridSpan w:val="3"/>
            <w:vAlign w:val="center"/>
          </w:tcPr>
          <w:p w14:paraId="106FEA9A" w14:textId="54961ED1" w:rsidR="00E47D29" w:rsidRPr="00E47D29" w:rsidRDefault="00F03A76" w:rsidP="00E47D29">
            <w:pPr>
              <w:spacing w:line="240" w:lineRule="auto"/>
              <w:jc w:val="center"/>
              <w:rPr>
                <w:b/>
              </w:rPr>
            </w:pPr>
            <w:r w:rsidRPr="00F03A76">
              <w:rPr>
                <w:b/>
              </w:rPr>
              <w:t xml:space="preserve">TECNICATURA SUPERIOR EN </w:t>
            </w:r>
            <w:r w:rsidR="001C3B5D">
              <w:rPr>
                <w:b/>
              </w:rPr>
              <w:t>ADMINISTRACION PUPLICA ORIENTADA AL DESARROLLO LOCAL (SUB-SEDE-YAPEYU)</w:t>
            </w:r>
          </w:p>
        </w:tc>
      </w:tr>
      <w:tr w:rsidR="00E47D29" w:rsidRPr="00E47D29" w14:paraId="718B1734" w14:textId="77777777" w:rsidTr="00D426E7">
        <w:tc>
          <w:tcPr>
            <w:tcW w:w="6091" w:type="dxa"/>
            <w:vAlign w:val="center"/>
          </w:tcPr>
          <w:p w14:paraId="63A60D26" w14:textId="77777777"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745344CA" w14:textId="77777777"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14:paraId="3982FF5B" w14:textId="77777777"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E47D29" w14:paraId="282A2E1B" w14:textId="77777777" w:rsidTr="00D426E7">
        <w:tc>
          <w:tcPr>
            <w:tcW w:w="6091" w:type="dxa"/>
            <w:vAlign w:val="center"/>
          </w:tcPr>
          <w:p w14:paraId="00061B3C" w14:textId="1E291A4F" w:rsidR="00E47D29" w:rsidRPr="00E47D29" w:rsidRDefault="00632B9A" w:rsidP="00E47D29">
            <w:pPr>
              <w:spacing w:line="240" w:lineRule="auto"/>
            </w:pPr>
            <w:r w:rsidRPr="00632B9A">
              <w:t>PRÁCTICA PROFESIONAL II</w:t>
            </w:r>
          </w:p>
        </w:tc>
        <w:tc>
          <w:tcPr>
            <w:tcW w:w="1559" w:type="dxa"/>
            <w:vAlign w:val="center"/>
          </w:tcPr>
          <w:p w14:paraId="054F6B4C" w14:textId="77777777" w:rsidR="00E47D29" w:rsidRPr="00E47D29" w:rsidRDefault="00632B9A" w:rsidP="00E47D29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14:paraId="52D3F350" w14:textId="77777777" w:rsidR="00E47D29" w:rsidRPr="00E47D29" w:rsidRDefault="00632B9A" w:rsidP="00E47D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INTERINAS</w:t>
            </w:r>
          </w:p>
        </w:tc>
      </w:tr>
    </w:tbl>
    <w:p w14:paraId="7537949A" w14:textId="77777777" w:rsidR="00E47D29" w:rsidRPr="0018750F" w:rsidRDefault="00E47D29" w:rsidP="00BB4871">
      <w:pPr>
        <w:jc w:val="both"/>
        <w:rPr>
          <w:b/>
        </w:rPr>
      </w:pPr>
    </w:p>
    <w:p w14:paraId="3569FC7F" w14:textId="77777777" w:rsidR="00632B9A" w:rsidRDefault="00632B9A" w:rsidP="00016463"/>
    <w:sectPr w:rsidR="00632B9A" w:rsidSect="00C039FB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1"/>
    <w:rsid w:val="00013616"/>
    <w:rsid w:val="00016463"/>
    <w:rsid w:val="00065CA0"/>
    <w:rsid w:val="000703B9"/>
    <w:rsid w:val="000F58FE"/>
    <w:rsid w:val="00173665"/>
    <w:rsid w:val="0018750F"/>
    <w:rsid w:val="001C3B5D"/>
    <w:rsid w:val="001E4FB1"/>
    <w:rsid w:val="003122EA"/>
    <w:rsid w:val="00342DC0"/>
    <w:rsid w:val="003E548E"/>
    <w:rsid w:val="004A24BE"/>
    <w:rsid w:val="004E2646"/>
    <w:rsid w:val="004F3F46"/>
    <w:rsid w:val="00501C9E"/>
    <w:rsid w:val="00523E01"/>
    <w:rsid w:val="005414C0"/>
    <w:rsid w:val="00551A0C"/>
    <w:rsid w:val="0059710F"/>
    <w:rsid w:val="00632B9A"/>
    <w:rsid w:val="00635C65"/>
    <w:rsid w:val="00692D7D"/>
    <w:rsid w:val="0078495D"/>
    <w:rsid w:val="0079398D"/>
    <w:rsid w:val="007B05F1"/>
    <w:rsid w:val="00886F92"/>
    <w:rsid w:val="00921EAE"/>
    <w:rsid w:val="009C1F6B"/>
    <w:rsid w:val="009E33C8"/>
    <w:rsid w:val="00A23553"/>
    <w:rsid w:val="00B40490"/>
    <w:rsid w:val="00B434D0"/>
    <w:rsid w:val="00B62965"/>
    <w:rsid w:val="00B659BD"/>
    <w:rsid w:val="00BB4871"/>
    <w:rsid w:val="00C039FB"/>
    <w:rsid w:val="00C5142A"/>
    <w:rsid w:val="00C53B86"/>
    <w:rsid w:val="00C911E7"/>
    <w:rsid w:val="00D64724"/>
    <w:rsid w:val="00DE0883"/>
    <w:rsid w:val="00E0227B"/>
    <w:rsid w:val="00E47D29"/>
    <w:rsid w:val="00E873E0"/>
    <w:rsid w:val="00F03A76"/>
    <w:rsid w:val="00F22B5F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2E1C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B9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maeducativa.mec.gob.ar/modulo/interinatoysuplencia/?lib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bancogtc@info.gtc.com.gt .</cp:lastModifiedBy>
  <cp:revision>29</cp:revision>
  <cp:lastPrinted>2022-10-04T22:57:00Z</cp:lastPrinted>
  <dcterms:created xsi:type="dcterms:W3CDTF">2022-06-24T01:16:00Z</dcterms:created>
  <dcterms:modified xsi:type="dcterms:W3CDTF">2023-08-26T15:56:00Z</dcterms:modified>
</cp:coreProperties>
</file>